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F82" w:rsidRDefault="00591F82" w:rsidP="008036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el-GR"/>
        </w:rPr>
      </w:pPr>
      <w:r>
        <w:rPr>
          <w:rFonts w:ascii="Times New Roman" w:eastAsia="Times New Roman" w:hAnsi="Times New Roman" w:cs="Times New Roman"/>
          <w:b/>
          <w:noProof/>
          <w:sz w:val="36"/>
          <w:szCs w:val="36"/>
          <w:lang w:eastAsia="el-GR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-914400</wp:posOffset>
                </wp:positionV>
                <wp:extent cx="3429000" cy="2238375"/>
                <wp:effectExtent l="0" t="0" r="0" b="9525"/>
                <wp:wrapNone/>
                <wp:docPr id="1" name="Ομάδα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00" cy="2238375"/>
                          <a:chOff x="1800" y="1260"/>
                          <a:chExt cx="5400" cy="4320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800" y="2031"/>
                            <a:ext cx="5400" cy="35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91F82" w:rsidRPr="002E2891" w:rsidRDefault="00591F82" w:rsidP="00591F82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b/>
                                </w:rPr>
                              </w:pPr>
                              <w:r w:rsidRPr="00C1325B">
                                <w:rPr>
                                  <w:b/>
                                </w:rPr>
                                <w:t xml:space="preserve">Ε Λ </w:t>
                              </w:r>
                              <w:proofErr w:type="spellStart"/>
                              <w:r w:rsidRPr="00C1325B">
                                <w:rPr>
                                  <w:b/>
                                </w:rPr>
                                <w:t>Λ</w:t>
                              </w:r>
                              <w:proofErr w:type="spellEnd"/>
                              <w:r w:rsidRPr="00C1325B">
                                <w:rPr>
                                  <w:b/>
                                </w:rPr>
                                <w:t xml:space="preserve"> Η Ν Ι Κ Η  Δ Η Μ Ο Κ Ρ Α Τ Ι Α</w:t>
                              </w:r>
                            </w:p>
                            <w:p w:rsidR="00591F82" w:rsidRDefault="00591F82" w:rsidP="00591F82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ΥΠΟΥΡΓΕΙΟ ΠΑΙΔΕΙΑΣ, ΕΡΕΥΝΑΣ </w:t>
                              </w:r>
                            </w:p>
                            <w:p w:rsidR="00591F82" w:rsidRPr="002E2891" w:rsidRDefault="00591F82" w:rsidP="00591F82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ΚΑΙ ΘΡΗΣΚΕΥΜΑΤΩΝ</w:t>
                              </w:r>
                            </w:p>
                            <w:p w:rsidR="00591F82" w:rsidRDefault="00591F82" w:rsidP="00591F82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ΠΕΡΙΦΕΡΕΙΑΚΗ Δ/ΝΣΗ Π.&amp; Δ. ΕΚΠ/ΣΗΣ  ΚΕΝΤΡ. ΜΑΚΕΔΟΝΙΑΣ</w:t>
                              </w:r>
                            </w:p>
                            <w:p w:rsidR="00591F82" w:rsidRDefault="00591F82" w:rsidP="00591F82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Δ/ΝΣΗ  Δ/ΘΜΙΑΣ  ΕΚΠΑΙΔΕΥΣΗΣ  ΣΕΡΡΩΝ</w:t>
                              </w:r>
                            </w:p>
                            <w:p w:rsidR="00591F82" w:rsidRDefault="00591F82" w:rsidP="00591F82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2E2891">
                                <w:rPr>
                                  <w:sz w:val="20"/>
                                  <w:szCs w:val="20"/>
                                </w:rPr>
                                <w:t>ΠΑΛΛΑΤΙΔΕΙΟ ΓΕΝΙΚΟ ΛΥΚΕΙΟ ΣΙΔΗΡΟΚΑΣ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ΤΡΟΥ</w:t>
                              </w:r>
                            </w:p>
                            <w:p w:rsidR="00591F82" w:rsidRPr="003D71E0" w:rsidRDefault="00591F82" w:rsidP="00591F82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sz w:val="20"/>
                                  <w:szCs w:val="20"/>
                                </w:rPr>
                                <w:t>Ταχ</w:t>
                              </w:r>
                              <w:proofErr w:type="spellEnd"/>
                              <w:r>
                                <w:rPr>
                                  <w:sz w:val="20"/>
                                  <w:szCs w:val="20"/>
                                </w:rPr>
                                <w:t>. Δ/</w:t>
                              </w:r>
                              <w:proofErr w:type="spellStart"/>
                              <w:r>
                                <w:rPr>
                                  <w:sz w:val="20"/>
                                  <w:szCs w:val="20"/>
                                </w:rPr>
                                <w:t>νση</w:t>
                              </w:r>
                              <w:proofErr w:type="spellEnd"/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: </w:t>
                              </w:r>
                              <w:proofErr w:type="spellStart"/>
                              <w:r>
                                <w:rPr>
                                  <w:sz w:val="20"/>
                                  <w:szCs w:val="20"/>
                                </w:rPr>
                                <w:t>Παλλατίδη</w:t>
                              </w:r>
                              <w:proofErr w:type="spellEnd"/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4-6, </w:t>
                              </w:r>
                              <w:r w:rsidRPr="00A23C49">
                                <w:rPr>
                                  <w:sz w:val="20"/>
                                  <w:szCs w:val="20"/>
                                </w:rPr>
                                <w:t>62300</w:t>
                              </w:r>
                              <w:r w:rsidRPr="003D71E0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Σιδηρόκαστρο Σερρών </w:t>
                              </w:r>
                            </w:p>
                            <w:p w:rsidR="00591F82" w:rsidRDefault="00591F82" w:rsidP="00591F82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ΤΗΛ: 2323025252</w:t>
                              </w:r>
                            </w:p>
                            <w:p w:rsidR="00591F82" w:rsidRDefault="00591F82" w:rsidP="00591F82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ΦΑΞ: 2323028150</w:t>
                              </w:r>
                            </w:p>
                            <w:p w:rsidR="00591F82" w:rsidRDefault="00591F82" w:rsidP="00591F82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sz w:val="20"/>
                                  <w:szCs w:val="20"/>
                                </w:rPr>
                                <w:t>Πληρ</w:t>
                              </w:r>
                              <w:proofErr w:type="spellEnd"/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. </w:t>
                              </w:r>
                              <w:proofErr w:type="spellStart"/>
                              <w:r>
                                <w:rPr>
                                  <w:sz w:val="20"/>
                                  <w:szCs w:val="20"/>
                                </w:rPr>
                                <w:t>Δημ</w:t>
                              </w:r>
                              <w:proofErr w:type="spellEnd"/>
                              <w:r>
                                <w:rPr>
                                  <w:sz w:val="20"/>
                                  <w:szCs w:val="20"/>
                                </w:rPr>
                                <w:t>. Κ. Χατζηπαναγιώτου</w:t>
                              </w:r>
                            </w:p>
                            <w:p w:rsidR="00591F82" w:rsidRDefault="00591F82" w:rsidP="00591F82">
                              <w:pPr>
                                <w:autoSpaceDE w:val="0"/>
                                <w:autoSpaceDN w:val="0"/>
                                <w:adjustRightInd w:val="0"/>
                              </w:pPr>
                              <w:r w:rsidRPr="002E2891">
                                <w:rPr>
                                  <w:sz w:val="20"/>
                                  <w:szCs w:val="20"/>
                                </w:rPr>
                                <w:t>Ηλεκτρονικ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ό Ταχυδρομείο:</w:t>
                              </w:r>
                              <w:r w:rsidRPr="002E2891">
                                <w:t xml:space="preserve"> </w:t>
                              </w:r>
                              <w:hyperlink r:id="rId6" w:history="1">
                                <w:r w:rsidRPr="0049682E">
                                  <w:rPr>
                                    <w:rStyle w:val="-"/>
                                  </w:rPr>
                                  <w:t>mail@lyk-sidir.ser.sch.gr</w:t>
                                </w:r>
                              </w:hyperlink>
                            </w:p>
                            <w:p w:rsidR="00591F82" w:rsidRDefault="00591F82" w:rsidP="00591F82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Ηλεκτρονική Δ/</w:t>
                              </w:r>
                              <w:proofErr w:type="spellStart"/>
                              <w:r>
                                <w:rPr>
                                  <w:sz w:val="20"/>
                                  <w:szCs w:val="20"/>
                                </w:rPr>
                                <w:t>νση</w:t>
                              </w:r>
                              <w:proofErr w:type="spellEnd"/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: </w:t>
                              </w:r>
                              <w:proofErr w:type="spellStart"/>
                              <w: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htpp</w:t>
                              </w:r>
                              <w:proofErr w:type="spellEnd"/>
                              <w:r w:rsidRPr="002E2891">
                                <w:rPr>
                                  <w:sz w:val="20"/>
                                  <w:szCs w:val="20"/>
                                </w:rPr>
                                <w:t>://</w:t>
                              </w:r>
                              <w:proofErr w:type="spellStart"/>
                              <w:r w:rsidRPr="002E2891"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lyk</w:t>
                              </w:r>
                              <w:proofErr w:type="spellEnd"/>
                              <w:r w:rsidRPr="002E2891">
                                <w:rPr>
                                  <w:sz w:val="20"/>
                                  <w:szCs w:val="20"/>
                                </w:rPr>
                                <w:t>-</w:t>
                              </w:r>
                              <w:proofErr w:type="spellStart"/>
                              <w:r w:rsidRPr="002E2891"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sidir</w:t>
                              </w:r>
                              <w:proofErr w:type="spellEnd"/>
                              <w:r w:rsidRPr="002E2891">
                                <w:rPr>
                                  <w:sz w:val="20"/>
                                  <w:szCs w:val="20"/>
                                </w:rPr>
                                <w:t>.</w:t>
                              </w:r>
                              <w:proofErr w:type="spellStart"/>
                              <w:r w:rsidRPr="002E2891"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ser</w:t>
                              </w:r>
                              <w:proofErr w:type="spellEnd"/>
                              <w:r w:rsidRPr="002E2891">
                                <w:rPr>
                                  <w:sz w:val="20"/>
                                  <w:szCs w:val="20"/>
                                </w:rPr>
                                <w:t>.</w:t>
                              </w:r>
                              <w:proofErr w:type="spellStart"/>
                              <w:r w:rsidRPr="002E2891"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sch</w:t>
                              </w:r>
                              <w:proofErr w:type="spellEnd"/>
                              <w:r w:rsidRPr="002E2891">
                                <w:rPr>
                                  <w:sz w:val="20"/>
                                  <w:szCs w:val="20"/>
                                </w:rPr>
                                <w:t>.</w:t>
                              </w:r>
                              <w:r w:rsidRPr="002E2891"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gr</w:t>
                              </w:r>
                            </w:p>
                            <w:p w:rsidR="00591F82" w:rsidRPr="007E5914" w:rsidRDefault="00591F82" w:rsidP="00591F82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591F82" w:rsidRPr="002E2891" w:rsidRDefault="00591F82" w:rsidP="00591F82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4" descr="C:\Τα έγγραφά μου\ΕΘΝΌΣΗΜΟ2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40" y="1260"/>
                            <a:ext cx="635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Ομάδα 1" o:spid="_x0000_s1026" style="position:absolute;left:0;text-align:left;margin-left:.75pt;margin-top:-1in;width:270pt;height:176.25pt;z-index:251658240" coordorigin="1800,1260" coordsize="5400,43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800;top:2031;width:5400;height:3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    <v:textbox>
                    <w:txbxContent>
                      <w:p w:rsidR="00591F82" w:rsidRPr="002E2891" w:rsidRDefault="00591F82" w:rsidP="00591F8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</w:rPr>
                        </w:pPr>
                        <w:r w:rsidRPr="00C1325B">
                          <w:rPr>
                            <w:b/>
                          </w:rPr>
                          <w:t xml:space="preserve">Ε Λ </w:t>
                        </w:r>
                        <w:proofErr w:type="spellStart"/>
                        <w:r w:rsidRPr="00C1325B">
                          <w:rPr>
                            <w:b/>
                          </w:rPr>
                          <w:t>Λ</w:t>
                        </w:r>
                        <w:proofErr w:type="spellEnd"/>
                        <w:r w:rsidRPr="00C1325B">
                          <w:rPr>
                            <w:b/>
                          </w:rPr>
                          <w:t xml:space="preserve"> Η Ν Ι Κ Η  Δ Η Μ Ο Κ Ρ Α Τ Ι Α</w:t>
                        </w:r>
                      </w:p>
                      <w:p w:rsidR="00591F82" w:rsidRDefault="00591F82" w:rsidP="00591F8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ΥΠΟΥΡΓΕΙΟ ΠΑΙΔΕΙΑΣ, ΕΡΕΥΝΑΣ </w:t>
                        </w:r>
                      </w:p>
                      <w:p w:rsidR="00591F82" w:rsidRPr="002E2891" w:rsidRDefault="00591F82" w:rsidP="00591F8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ΚΑΙ ΘΡΗΣΚΕΥΜΑΤΩΝ</w:t>
                        </w:r>
                      </w:p>
                      <w:p w:rsidR="00591F82" w:rsidRDefault="00591F82" w:rsidP="00591F82">
                        <w:pPr>
                          <w:autoSpaceDE w:val="0"/>
                          <w:autoSpaceDN w:val="0"/>
                          <w:adjustRightInd w:val="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ΠΕΡΙΦΕΡΕΙΑΚΗ Δ/ΝΣΗ Π.&amp; Δ. ΕΚΠ/ΣΗΣ  ΚΕΝΤΡ. ΜΑΚΕΔΟΝΙΑΣ</w:t>
                        </w:r>
                      </w:p>
                      <w:p w:rsidR="00591F82" w:rsidRDefault="00591F82" w:rsidP="00591F8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Δ/ΝΣΗ  Δ/ΘΜΙΑΣ  ΕΚΠΑΙΔΕΥΣΗΣ  ΣΕΡΡΩΝ</w:t>
                        </w:r>
                      </w:p>
                      <w:p w:rsidR="00591F82" w:rsidRDefault="00591F82" w:rsidP="00591F82">
                        <w:pPr>
                          <w:autoSpaceDE w:val="0"/>
                          <w:autoSpaceDN w:val="0"/>
                          <w:adjustRightInd w:val="0"/>
                          <w:rPr>
                            <w:sz w:val="20"/>
                            <w:szCs w:val="20"/>
                          </w:rPr>
                        </w:pPr>
                        <w:r w:rsidRPr="002E2891">
                          <w:rPr>
                            <w:sz w:val="20"/>
                            <w:szCs w:val="20"/>
                          </w:rPr>
                          <w:t>ΠΑΛΛΑΤΙΔΕΙΟ ΓΕΝΙΚΟ ΛΥΚΕΙΟ ΣΙΔΗΡΟΚΑΣ</w:t>
                        </w:r>
                        <w:r>
                          <w:rPr>
                            <w:sz w:val="20"/>
                            <w:szCs w:val="20"/>
                          </w:rPr>
                          <w:t>ΤΡΟΥ</w:t>
                        </w:r>
                      </w:p>
                      <w:p w:rsidR="00591F82" w:rsidRPr="003D71E0" w:rsidRDefault="00591F82" w:rsidP="00591F82">
                        <w:pPr>
                          <w:autoSpaceDE w:val="0"/>
                          <w:autoSpaceDN w:val="0"/>
                          <w:adjustRightInd w:val="0"/>
                          <w:rPr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Ταχ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</w:rPr>
                          <w:t>. Δ/</w:t>
                        </w: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νση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</w:rPr>
                          <w:t xml:space="preserve">: </w:t>
                        </w: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Παλλατίδη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</w:rPr>
                          <w:t xml:space="preserve"> 4-6, </w:t>
                        </w:r>
                        <w:r w:rsidRPr="00A23C49">
                          <w:rPr>
                            <w:sz w:val="20"/>
                            <w:szCs w:val="20"/>
                          </w:rPr>
                          <w:t>62300</w:t>
                        </w:r>
                        <w:r w:rsidRPr="003D71E0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Σιδηρόκαστρο Σερρών </w:t>
                        </w:r>
                      </w:p>
                      <w:p w:rsidR="00591F82" w:rsidRDefault="00591F82" w:rsidP="00591F82">
                        <w:pPr>
                          <w:autoSpaceDE w:val="0"/>
                          <w:autoSpaceDN w:val="0"/>
                          <w:adjustRightIn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ΤΗΛ: 2323025252</w:t>
                        </w:r>
                      </w:p>
                      <w:p w:rsidR="00591F82" w:rsidRDefault="00591F82" w:rsidP="00591F82">
                        <w:pPr>
                          <w:autoSpaceDE w:val="0"/>
                          <w:autoSpaceDN w:val="0"/>
                          <w:adjustRightIn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ΦΑΞ: 2323028150</w:t>
                        </w:r>
                      </w:p>
                      <w:p w:rsidR="00591F82" w:rsidRDefault="00591F82" w:rsidP="00591F82">
                        <w:pPr>
                          <w:autoSpaceDE w:val="0"/>
                          <w:autoSpaceDN w:val="0"/>
                          <w:adjustRightInd w:val="0"/>
                          <w:rPr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Πληρ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</w:rPr>
                          <w:t xml:space="preserve">. </w:t>
                        </w: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Δημ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</w:rPr>
                          <w:t>. Κ. Χατζηπαναγιώτου</w:t>
                        </w:r>
                      </w:p>
                      <w:p w:rsidR="00591F82" w:rsidRDefault="00591F82" w:rsidP="00591F82">
                        <w:pPr>
                          <w:autoSpaceDE w:val="0"/>
                          <w:autoSpaceDN w:val="0"/>
                          <w:adjustRightInd w:val="0"/>
                        </w:pPr>
                        <w:r w:rsidRPr="002E2891">
                          <w:rPr>
                            <w:sz w:val="20"/>
                            <w:szCs w:val="20"/>
                          </w:rPr>
                          <w:t>Ηλεκτρονικ</w:t>
                        </w:r>
                        <w:r>
                          <w:rPr>
                            <w:sz w:val="20"/>
                            <w:szCs w:val="20"/>
                          </w:rPr>
                          <w:t>ό Ταχυδρομείο:</w:t>
                        </w:r>
                        <w:r w:rsidRPr="002E2891">
                          <w:t xml:space="preserve"> </w:t>
                        </w:r>
                        <w:hyperlink r:id="rId9" w:history="1">
                          <w:r w:rsidRPr="0049682E">
                            <w:rPr>
                              <w:rStyle w:val="-"/>
                            </w:rPr>
                            <w:t>mail@lyk-sidir.ser.sch.gr</w:t>
                          </w:r>
                        </w:hyperlink>
                      </w:p>
                      <w:p w:rsidR="00591F82" w:rsidRDefault="00591F82" w:rsidP="00591F82">
                        <w:pPr>
                          <w:autoSpaceDE w:val="0"/>
                          <w:autoSpaceDN w:val="0"/>
                          <w:adjustRightIn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Ηλεκτρονική Δ/νση: </w:t>
                        </w:r>
                        <w:proofErr w:type="spellStart"/>
                        <w:r>
                          <w:rPr>
                            <w:sz w:val="20"/>
                            <w:szCs w:val="20"/>
                            <w:lang w:val="en-US"/>
                          </w:rPr>
                          <w:t>htpp</w:t>
                        </w:r>
                        <w:proofErr w:type="spellEnd"/>
                        <w:r w:rsidRPr="002E2891">
                          <w:rPr>
                            <w:sz w:val="20"/>
                            <w:szCs w:val="20"/>
                          </w:rPr>
                          <w:t>://</w:t>
                        </w:r>
                        <w:proofErr w:type="spellStart"/>
                        <w:r w:rsidRPr="002E2891">
                          <w:rPr>
                            <w:sz w:val="20"/>
                            <w:szCs w:val="20"/>
                            <w:lang w:val="en-US"/>
                          </w:rPr>
                          <w:t>lyk</w:t>
                        </w:r>
                        <w:proofErr w:type="spellEnd"/>
                        <w:r w:rsidRPr="002E2891">
                          <w:rPr>
                            <w:sz w:val="20"/>
                            <w:szCs w:val="20"/>
                          </w:rPr>
                          <w:t>-</w:t>
                        </w:r>
                        <w:proofErr w:type="spellStart"/>
                        <w:r w:rsidRPr="002E2891">
                          <w:rPr>
                            <w:sz w:val="20"/>
                            <w:szCs w:val="20"/>
                            <w:lang w:val="en-US"/>
                          </w:rPr>
                          <w:t>sidir</w:t>
                        </w:r>
                        <w:proofErr w:type="spellEnd"/>
                        <w:r w:rsidRPr="002E2891">
                          <w:rPr>
                            <w:sz w:val="20"/>
                            <w:szCs w:val="20"/>
                          </w:rPr>
                          <w:t>.</w:t>
                        </w:r>
                        <w:r w:rsidRPr="002E2891">
                          <w:rPr>
                            <w:sz w:val="20"/>
                            <w:szCs w:val="20"/>
                            <w:lang w:val="en-US"/>
                          </w:rPr>
                          <w:t>ser</w:t>
                        </w:r>
                        <w:r w:rsidRPr="002E2891">
                          <w:rPr>
                            <w:sz w:val="20"/>
                            <w:szCs w:val="20"/>
                          </w:rPr>
                          <w:t>.</w:t>
                        </w:r>
                        <w:r w:rsidRPr="002E2891">
                          <w:rPr>
                            <w:sz w:val="20"/>
                            <w:szCs w:val="20"/>
                            <w:lang w:val="en-US"/>
                          </w:rPr>
                          <w:t>sch</w:t>
                        </w:r>
                        <w:r w:rsidRPr="002E2891">
                          <w:rPr>
                            <w:sz w:val="20"/>
                            <w:szCs w:val="20"/>
                          </w:rPr>
                          <w:t>.</w:t>
                        </w:r>
                        <w:r w:rsidRPr="002E2891">
                          <w:rPr>
                            <w:sz w:val="20"/>
                            <w:szCs w:val="20"/>
                            <w:lang w:val="en-US"/>
                          </w:rPr>
                          <w:t>gr</w:t>
                        </w:r>
                      </w:p>
                      <w:p w:rsidR="00591F82" w:rsidRPr="007E5914" w:rsidRDefault="00591F82" w:rsidP="00591F82">
                        <w:pPr>
                          <w:autoSpaceDE w:val="0"/>
                          <w:autoSpaceDN w:val="0"/>
                          <w:adjustRightInd w:val="0"/>
                          <w:rPr>
                            <w:sz w:val="20"/>
                            <w:szCs w:val="20"/>
                          </w:rPr>
                        </w:pPr>
                      </w:p>
                      <w:p w:rsidR="00591F82" w:rsidRPr="002E2891" w:rsidRDefault="00591F82" w:rsidP="00591F82">
                        <w:pPr>
                          <w:autoSpaceDE w:val="0"/>
                          <w:autoSpaceDN w:val="0"/>
                          <w:adjustRightInd w:val="0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4140;top:1260;width:635;height:7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xQ6NjDAAAA2gAAAA8AAABkcnMvZG93bnJldi54bWxEj0FrwkAUhO+F/oflFbzV3SpoSV1FWiJe&#10;PGhTaG+P7Gs2mH0bsmuS/vuuIHgcZuYbZrUZXSN66kLtWcPLVIEgLr2pudJQfObPryBCRDbYeCYN&#10;fxRgs358WGFm/MBH6k+xEgnCIUMNNsY2kzKUlhyGqW+Jk/frO4cxya6SpsMhwV0jZ0otpMOa04LF&#10;lt4tlefTxWn4Wqrc7g7ufNjmH/Y7JxWLn0LrydO4fQMRaYz38K29NxrmcL2SboBc/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7FDo2MMAAADaAAAADwAAAAAAAAAAAAAAAACf&#10;AgAAZHJzL2Rvd25yZXYueG1sUEsFBgAAAAAEAAQA9wAAAI8DAAAAAA==&#10;">
                  <v:imagedata r:id="rId10" r:href="rId11"/>
                </v:shape>
              </v:group>
            </w:pict>
          </mc:Fallback>
        </mc:AlternateContent>
      </w:r>
    </w:p>
    <w:p w:rsidR="00591F82" w:rsidRDefault="00591F82" w:rsidP="008036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el-GR"/>
        </w:rPr>
      </w:pPr>
    </w:p>
    <w:p w:rsidR="00591F82" w:rsidRDefault="00591F82" w:rsidP="00591F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el-GR"/>
        </w:rPr>
      </w:pPr>
    </w:p>
    <w:p w:rsidR="00591F82" w:rsidRDefault="00591F82" w:rsidP="008036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el-GR"/>
        </w:rPr>
      </w:pPr>
    </w:p>
    <w:p w:rsidR="008036F5" w:rsidRPr="008036F5" w:rsidRDefault="008036F5" w:rsidP="008036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el-GR"/>
        </w:rPr>
      </w:pPr>
      <w:r w:rsidRPr="008036F5">
        <w:rPr>
          <w:rFonts w:ascii="Times New Roman" w:eastAsia="Times New Roman" w:hAnsi="Times New Roman" w:cs="Times New Roman"/>
          <w:b/>
          <w:sz w:val="36"/>
          <w:szCs w:val="36"/>
          <w:lang w:eastAsia="el-GR"/>
        </w:rPr>
        <w:t>ΥΠΟΛΟΓΙΣΜΟΣ ΒΑΘΜΟΛΟΓΙΑΣ ΓΙΑ ΤΟΥΣ ΜΑΘΗΤΕΣ ΤΗΣ Γ’ ΛΥΚΕΙΟΥ</w:t>
      </w:r>
    </w:p>
    <w:p w:rsidR="008036F5" w:rsidRDefault="008036F5" w:rsidP="00803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Ο ΒΑΘΜΟΣ ΤΟΥ ΑΠΟΛΥΤΗΡΙΟΥ ΕΞΑΡΤΑΤΑΙ ΑΠΟΚΛΕΙΣΤΙΚΑ ΑΠΟ ΤΗΝ ΠΡΟΦΟΡΙΚΗ ΒΑΘΜΟΛΟΓΙΑ ΚΑΙ ΤΙΣ ΕΝΔΟΣΧΟΛΙΚΕΣ ΕΞΕΤΑΣΕΙΣ. </w:t>
      </w:r>
    </w:p>
    <w:p w:rsidR="008036F5" w:rsidRDefault="008036F5" w:rsidP="00803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ΑΡΑ, ΟΤΑΝ ΑΝΑΦΕΡΟΜΑΣΤΕ ΓΙΑ ΤΟ ΣΥΝΟΛΟ ΤΩΝ ΜΟΡΙΩΝ ΠΟΥ ΣΥΓΚΕΝΤΡΩΝΕΙ ΕΝΑΣ ΥΠΟΨΗΦΙΟΣ ΣΤΙΣ ΠΑΝΕΛΛΗΝΙΕΣ ΕΞΕΤΑΣΕΙΣ, ΕΠΙΚΕΝΤΡΩΝΟΜΑΣΤΕ ΑΠΟΚΛΕΙΣΤΙΚΑ ΚΑΙ ΜΟΝΟ ΣΤΗ ΒΑΘΜΟΛΟΓΙΑ ΠΟΥ ΠΡΟΚΥΠΤΕΙ ΑΠΟ ΤΗ «ΔΟΚΙΜΑΣΙΑ» ΤΩΝ ΠΑΝΕΛΛΗΝΙΩΝ.</w:t>
      </w:r>
    </w:p>
    <w:p w:rsidR="008036F5" w:rsidRDefault="008036F5" w:rsidP="00803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ΣΧΕΤΙΚΑ ΜΕ ΤΟΥΣ ΣΥΝΤΕΛΕΣΤΕΣ ΑΥΞΗΜΕΝΗΣ ΒΑΡΥΤΗΤΑΣ ΑΝΑ ΕΠΙΣΤΗΜΟΝΙΚΟ ΠΕΔΙΟ, ΑΝΑΤΡΕΞΤΕ </w:t>
      </w:r>
      <w:hyperlink r:id="rId12" w:history="1">
        <w:r w:rsidRPr="001C1A7E">
          <w:rPr>
            <w:rStyle w:val="-"/>
            <w:rFonts w:ascii="Times New Roman" w:eastAsia="Times New Roman" w:hAnsi="Times New Roman" w:cs="Times New Roman"/>
            <w:sz w:val="24"/>
            <w:szCs w:val="24"/>
            <w:lang w:eastAsia="el-GR"/>
          </w:rPr>
          <w:t>ΣΤΗΝ ΠΑΡΟΥΣΙΑΣΗ</w:t>
        </w:r>
      </w:hyperlink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ΓΙΑ ΤΟ ΝΕΟ ΛΥΚΕΙΟ</w:t>
      </w:r>
    </w:p>
    <w:p w:rsidR="008036F5" w:rsidRPr="008036F5" w:rsidRDefault="008036F5" w:rsidP="00803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8036F5">
        <w:rPr>
          <w:rFonts w:ascii="Times New Roman" w:eastAsia="Times New Roman" w:hAnsi="Times New Roman" w:cs="Times New Roman"/>
          <w:sz w:val="24"/>
          <w:szCs w:val="24"/>
          <w:lang w:eastAsia="el-GR"/>
        </w:rPr>
        <w:t>Για να υπολογίσ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ουν τα μόριά τους οι υποψήφιοι </w:t>
      </w:r>
      <w:r w:rsidRPr="008036F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θα πρέπει να λάβουν υπόψη τους τον βαθμό που έγραψαν στις Πανελλήνιες στα τέσσερα (4) μαθήματα, καθώς και τους συντελεστές βαρύτητας τα οποία προβλέπονται στην Ομάδα Προσανατολισμού όπου ανήκει ο υποψήφιος για το συγκεκριμένο Επιστημονικό Πεδίο. Ο τρόπος υπολογισμού των μορίων για εισαγωγή στις Σχολές και τα Τμήματα της Τριτοβάθμιας Εκπαίδευσης βασίζεται μόνο στο γραπτό βαθμό των 4 ή 5 μαθημάτων.</w:t>
      </w:r>
      <w:r w:rsidRPr="008036F5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Τα μόρια για κάθε επιστημονικό πεδίο προκύπτουν από τα 4 μόνο μαθήματα του κάθε πεδίου.</w:t>
      </w:r>
    </w:p>
    <w:p w:rsidR="008036F5" w:rsidRPr="008036F5" w:rsidRDefault="008036F5" w:rsidP="00803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8036F5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Για τον υπολογισμό των μορίων εφαρμόζεται ο τύπος:</w:t>
      </w:r>
      <w:r w:rsidRPr="008036F5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[ (Α+Β+Γ+Δ) x 2 + (Α x 1,3) + (Β x 0,7) ] x 100 = ΣΥΝΟΛΟ ΜΟΡΙΩΝ για συγκεκριμένο πεδίο, όπου Α, Β, Γ, Δ είναι οι γραπτοί βαθμοί των 4 πανελλαδικών μαθημάτων του συγκεκριμένου πεδίου και Α,Β είναι οι γραπτοί βαθμοί των 2 μαθημάτων με συντελεστές βαρύτητας του συγκεκριμένου πεδίου.</w:t>
      </w:r>
    </w:p>
    <w:p w:rsidR="008036F5" w:rsidRPr="008036F5" w:rsidRDefault="008036F5" w:rsidP="00803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8036F5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Υπολογισμός σε  πεδίο με μειωμένους συντελεστές βαρύτητας, τότε εφαρμόζεται ο τύπος:</w:t>
      </w:r>
    </w:p>
    <w:p w:rsidR="008036F5" w:rsidRPr="008036F5" w:rsidRDefault="008036F5" w:rsidP="00803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8036F5">
        <w:rPr>
          <w:rFonts w:ascii="Times New Roman" w:eastAsia="Times New Roman" w:hAnsi="Times New Roman" w:cs="Times New Roman"/>
          <w:sz w:val="24"/>
          <w:szCs w:val="24"/>
          <w:lang w:eastAsia="el-GR"/>
        </w:rPr>
        <w:t>[ (Α+Β+Γ+Δ) x 2 + (Α x 0,9) + (Β x 0,4) ] x 100 = ΣΥΝΟΛΟ ΜΟΡΙΩΝ για συγκεκριμένο πεδίο, όπου Α, Β, Γ, Δ είναι οι γραπτοί βαθμοί των 4 πανελλαδικών μαθημάτων του συγκεκριμένου πεδίου και Α,Β είναι οι γραπτοί βαθμοί των 2 μαθημάτων με μειωμένους συντελεστές βαρύτητας του συγκεκριμένου πεδίου.</w:t>
      </w:r>
    </w:p>
    <w:p w:rsidR="00591F82" w:rsidRDefault="00591F82" w:rsidP="00803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</w:p>
    <w:p w:rsidR="008036F5" w:rsidRPr="008036F5" w:rsidRDefault="008036F5" w:rsidP="00803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8036F5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lastRenderedPageBreak/>
        <w:t>Ειδικά μαθήματα ή πρακτικές δοκιμασίες:</w:t>
      </w:r>
    </w:p>
    <w:p w:rsidR="008036F5" w:rsidRPr="008036F5" w:rsidRDefault="008036F5" w:rsidP="00803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8036F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Και στις δύο ανωτέρω περιπτώσεις, στο ΣΥΝΟΛΟ ΜΟΡΙΩΝ θα προστεθούν και τα επιπλέον μόρια που θα συγκεντρώσει ο υποψήφιος από τυχόν εξέτασή του σε ειδικά μαθήματα ή πρακτικές δοκιμασίες με τους αντίστοιχους συντελεστές του </w:t>
      </w:r>
      <w:proofErr w:type="spellStart"/>
      <w:r w:rsidRPr="008036F5">
        <w:rPr>
          <w:rFonts w:ascii="Times New Roman" w:eastAsia="Times New Roman" w:hAnsi="Times New Roman" w:cs="Times New Roman"/>
          <w:sz w:val="24"/>
          <w:szCs w:val="24"/>
          <w:lang w:eastAsia="el-GR"/>
        </w:rPr>
        <w:t>αρ</w:t>
      </w:r>
      <w:proofErr w:type="spellEnd"/>
      <w:r w:rsidRPr="008036F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. 2 της </w:t>
      </w:r>
      <w:proofErr w:type="spellStart"/>
      <w:r w:rsidRPr="008036F5">
        <w:rPr>
          <w:rFonts w:ascii="Times New Roman" w:eastAsia="Times New Roman" w:hAnsi="Times New Roman" w:cs="Times New Roman"/>
          <w:sz w:val="24"/>
          <w:szCs w:val="24"/>
          <w:lang w:eastAsia="el-GR"/>
        </w:rPr>
        <w:t>αριθμ</w:t>
      </w:r>
      <w:proofErr w:type="spellEnd"/>
      <w:r w:rsidRPr="008036F5">
        <w:rPr>
          <w:rFonts w:ascii="Times New Roman" w:eastAsia="Times New Roman" w:hAnsi="Times New Roman" w:cs="Times New Roman"/>
          <w:sz w:val="24"/>
          <w:szCs w:val="24"/>
          <w:lang w:eastAsia="el-GR"/>
        </w:rPr>
        <w:t>. Φ.253/193309/Α5/2015 (ΦΕΚ 2647/Β΄) Υ.Α., για να προκύψει ένα διαφορετικό σύνολο μορίων, που θα ισχύει μόνο για τμήματα που απαιτούν ειδικά μαθήματα ή πρακτικές δοκιμασίες.</w:t>
      </w:r>
    </w:p>
    <w:p w:rsidR="008036F5" w:rsidRPr="008036F5" w:rsidRDefault="008036F5" w:rsidP="00591F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el-GR"/>
        </w:rPr>
      </w:pPr>
      <w:r w:rsidRPr="008036F5">
        <w:rPr>
          <w:rFonts w:ascii="Times New Roman" w:eastAsia="Times New Roman" w:hAnsi="Times New Roman" w:cs="Times New Roman"/>
          <w:sz w:val="36"/>
          <w:szCs w:val="36"/>
          <w:lang w:eastAsia="el-GR"/>
        </w:rPr>
        <w:t>Τα επιστημονικά πεδία των</w:t>
      </w:r>
      <w:r w:rsidR="00591F82">
        <w:rPr>
          <w:rFonts w:ascii="Times New Roman" w:eastAsia="Times New Roman" w:hAnsi="Times New Roman" w:cs="Times New Roman"/>
          <w:sz w:val="36"/>
          <w:szCs w:val="36"/>
          <w:lang w:eastAsia="el-GR"/>
        </w:rPr>
        <w:t xml:space="preserve"> υποψηφίων στις Πανελλήνιες 2018</w:t>
      </w:r>
      <w:r w:rsidRPr="008036F5">
        <w:rPr>
          <w:rFonts w:ascii="Times New Roman" w:eastAsia="Times New Roman" w:hAnsi="Times New Roman" w:cs="Times New Roman"/>
          <w:sz w:val="36"/>
          <w:szCs w:val="36"/>
          <w:lang w:eastAsia="el-GR"/>
        </w:rPr>
        <w:t>:</w:t>
      </w:r>
    </w:p>
    <w:p w:rsidR="008036F5" w:rsidRPr="008036F5" w:rsidRDefault="008036F5" w:rsidP="00803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8036F5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 1o Επιστημονικό Πεδίο: Ανθρωπιστικές, Νομικές και Κοινωνικές Επιστήμες</w:t>
      </w:r>
      <w:r w:rsidRPr="008036F5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    2o Επιστημονικό Πεδίο: Θετικές και Τεχνολογικές Επιστήμες</w:t>
      </w:r>
      <w:r w:rsidRPr="008036F5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    3o Επιστημονικό Πεδίο: Επιστήμες Υγείας και Ζωής</w:t>
      </w:r>
      <w:r w:rsidRPr="008036F5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    4o Επιστημονικό Πεδίο: Επιστήμες Οικονομίας και Πληροφορική</w:t>
      </w:r>
      <w:r w:rsidR="00591F82">
        <w:rPr>
          <w:rFonts w:ascii="Times New Roman" w:eastAsia="Times New Roman" w:hAnsi="Times New Roman" w:cs="Times New Roman"/>
          <w:sz w:val="24"/>
          <w:szCs w:val="24"/>
          <w:lang w:eastAsia="el-GR"/>
        </w:rPr>
        <w:t>ς</w:t>
      </w:r>
    </w:p>
    <w:p w:rsidR="008036F5" w:rsidRPr="008036F5" w:rsidRDefault="008036F5" w:rsidP="00803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   </w:t>
      </w:r>
    </w:p>
    <w:p w:rsidR="008036F5" w:rsidRPr="008036F5" w:rsidRDefault="008036F5" w:rsidP="008036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8036F5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br/>
      </w:r>
    </w:p>
    <w:p w:rsidR="00082780" w:rsidRDefault="00082780"/>
    <w:sectPr w:rsidR="00082780" w:rsidSect="00591F82">
      <w:footerReference w:type="default" r:id="rId13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5867" w:rsidRDefault="00A65867" w:rsidP="00591F82">
      <w:pPr>
        <w:spacing w:after="0" w:line="240" w:lineRule="auto"/>
      </w:pPr>
      <w:r>
        <w:separator/>
      </w:r>
    </w:p>
  </w:endnote>
  <w:endnote w:type="continuationSeparator" w:id="0">
    <w:p w:rsidR="00A65867" w:rsidRDefault="00A65867" w:rsidP="00591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F82" w:rsidRDefault="00591F82">
    <w:pPr>
      <w:pStyle w:val="a4"/>
    </w:pPr>
    <w:r>
      <w:rPr>
        <w:noProof/>
        <w:color w:val="5B9BD5" w:themeColor="accent1"/>
        <w:lang w:eastAsia="el-G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Ορθογώνιο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4E0C277F" id="Ορθογώνιο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" filled="f" strokecolor="#747070 [1614]" strokeweight="1.25pt">
              <w10:wrap anchorx="page" anchory="page"/>
            </v:rect>
          </w:pict>
        </mc:Fallback>
      </mc:AlternateContent>
    </w:r>
    <w:r>
      <w:rPr>
        <w:color w:val="5B9BD5" w:themeColor="accent1"/>
      </w:rPr>
      <w:t xml:space="preserve"> </w:t>
    </w:r>
    <w:r>
      <w:rPr>
        <w:rFonts w:asciiTheme="majorHAnsi" w:eastAsiaTheme="majorEastAsia" w:hAnsiTheme="majorHAnsi" w:cstheme="majorBidi"/>
        <w:color w:val="5B9BD5" w:themeColor="accent1"/>
        <w:sz w:val="20"/>
        <w:szCs w:val="20"/>
      </w:rPr>
      <w:t xml:space="preserve">σελ. </w:t>
    </w:r>
    <w:r>
      <w:rPr>
        <w:rFonts w:eastAsiaTheme="minorEastAsia"/>
        <w:color w:val="5B9BD5" w:themeColor="accent1"/>
        <w:sz w:val="20"/>
        <w:szCs w:val="20"/>
      </w:rPr>
      <w:fldChar w:fldCharType="begin"/>
    </w:r>
    <w:r>
      <w:rPr>
        <w:color w:val="5B9BD5" w:themeColor="accent1"/>
        <w:sz w:val="20"/>
        <w:szCs w:val="20"/>
      </w:rPr>
      <w:instrText>PAGE    \* MERGEFORMAT</w:instrText>
    </w:r>
    <w:r>
      <w:rPr>
        <w:rFonts w:eastAsiaTheme="minorEastAsia"/>
        <w:color w:val="5B9BD5" w:themeColor="accent1"/>
        <w:sz w:val="20"/>
        <w:szCs w:val="20"/>
      </w:rPr>
      <w:fldChar w:fldCharType="separate"/>
    </w:r>
    <w:r w:rsidR="001C1A7E" w:rsidRPr="001C1A7E">
      <w:rPr>
        <w:rFonts w:asciiTheme="majorHAnsi" w:eastAsiaTheme="majorEastAsia" w:hAnsiTheme="majorHAnsi" w:cstheme="majorBidi"/>
        <w:noProof/>
        <w:color w:val="5B9BD5" w:themeColor="accent1"/>
        <w:sz w:val="20"/>
        <w:szCs w:val="20"/>
      </w:rPr>
      <w:t>2</w:t>
    </w:r>
    <w:r>
      <w:rPr>
        <w:rFonts w:asciiTheme="majorHAnsi" w:eastAsiaTheme="majorEastAsia" w:hAnsiTheme="majorHAnsi" w:cstheme="majorBidi"/>
        <w:color w:val="5B9BD5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5867" w:rsidRDefault="00A65867" w:rsidP="00591F82">
      <w:pPr>
        <w:spacing w:after="0" w:line="240" w:lineRule="auto"/>
      </w:pPr>
      <w:r>
        <w:separator/>
      </w:r>
    </w:p>
  </w:footnote>
  <w:footnote w:type="continuationSeparator" w:id="0">
    <w:p w:rsidR="00A65867" w:rsidRDefault="00A65867" w:rsidP="00591F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F5"/>
    <w:rsid w:val="00082780"/>
    <w:rsid w:val="001C1A7E"/>
    <w:rsid w:val="00591F82"/>
    <w:rsid w:val="008036F5"/>
    <w:rsid w:val="00954D57"/>
    <w:rsid w:val="00A65867"/>
    <w:rsid w:val="00F06CF1"/>
    <w:rsid w:val="00FD2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B689AF-828E-48C7-ADC1-AC45356C1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91F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591F82"/>
  </w:style>
  <w:style w:type="paragraph" w:styleId="a4">
    <w:name w:val="footer"/>
    <w:basedOn w:val="a"/>
    <w:link w:val="Char0"/>
    <w:uiPriority w:val="99"/>
    <w:unhideWhenUsed/>
    <w:rsid w:val="00591F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591F82"/>
  </w:style>
  <w:style w:type="character" w:styleId="-">
    <w:name w:val="Hyperlink"/>
    <w:rsid w:val="00591F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12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&#932;&#945;%20&#941;&#947;&#947;&#961;&#945;&#966;&#940;%20&#956;&#959;&#965;\&#917;&#920;&#925;&#908;&#931;&#919;&#924;&#927;2.bmp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hyperlink" Target="http://lyk-sidir.ser.sch.gr/wordpress/wp-content/uploads/2017/09/geniko_lukeio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il@lyk-sidir.ser.sch.gr" TargetMode="External"/><Relationship Id="rId11" Type="http://schemas.openxmlformats.org/officeDocument/2006/relationships/image" Target="../../../&#932;&#945;%20&#941;&#947;&#947;&#961;&#945;&#966;&#940;%20&#956;&#959;&#965;/&#917;&#920;&#925;&#908;&#931;&#919;&#924;&#927;2.bmp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footnotes" Target="footnotes.xml"/><Relationship Id="rId9" Type="http://schemas.openxmlformats.org/officeDocument/2006/relationships/hyperlink" Target="mailto:mail@lyk-sidir.ser.sch.g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408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Λυκειο Σιδηροκαστρου</dc:creator>
  <cp:keywords/>
  <dc:description/>
  <cp:lastModifiedBy>Λυκειο Σιδηροκαστρου </cp:lastModifiedBy>
  <cp:revision>4</cp:revision>
  <dcterms:created xsi:type="dcterms:W3CDTF">2017-10-04T08:14:00Z</dcterms:created>
  <dcterms:modified xsi:type="dcterms:W3CDTF">2017-10-04T10:17:00Z</dcterms:modified>
</cp:coreProperties>
</file>